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2A" w:rsidRPr="0015703B" w:rsidRDefault="006B257A">
      <w:pPr>
        <w:rPr>
          <w:rFonts w:ascii="Times New Roman" w:hAnsi="Times New Roman" w:cs="Times New Roman"/>
          <w:sz w:val="28"/>
          <w:szCs w:val="28"/>
        </w:rPr>
      </w:pPr>
      <w:r w:rsidRPr="0015703B">
        <w:rPr>
          <w:rFonts w:ascii="Times New Roman" w:hAnsi="Times New Roman" w:cs="Times New Roman"/>
          <w:sz w:val="28"/>
          <w:szCs w:val="28"/>
        </w:rPr>
        <w:t>Plastyka</w:t>
      </w:r>
      <w:r w:rsidR="00944231" w:rsidRPr="0015703B">
        <w:rPr>
          <w:rFonts w:ascii="Times New Roman" w:hAnsi="Times New Roman" w:cs="Times New Roman"/>
          <w:sz w:val="28"/>
          <w:szCs w:val="28"/>
        </w:rPr>
        <w:t xml:space="preserve"> wymagania na poszczególne oceny: </w:t>
      </w:r>
    </w:p>
    <w:p w:rsidR="006B257A" w:rsidRPr="0015703B" w:rsidRDefault="006B257A" w:rsidP="006B257A">
      <w:pPr>
        <w:pStyle w:val="Default"/>
        <w:rPr>
          <w:sz w:val="28"/>
          <w:szCs w:val="28"/>
        </w:rPr>
      </w:pPr>
      <w:r w:rsidRPr="0015703B">
        <w:rPr>
          <w:sz w:val="28"/>
          <w:szCs w:val="28"/>
        </w:rPr>
        <w:t xml:space="preserve">Przedmiotowy system oceniania stanowi całościowy system analizy i weryfikacji pracy nauczyciela oraz ucznia pod kątem: </w:t>
      </w:r>
    </w:p>
    <w:p w:rsidR="006B257A" w:rsidRPr="0015703B" w:rsidRDefault="006B257A" w:rsidP="006B257A">
      <w:pPr>
        <w:pStyle w:val="Default"/>
        <w:rPr>
          <w:sz w:val="28"/>
          <w:szCs w:val="28"/>
        </w:rPr>
      </w:pPr>
      <w:r w:rsidRPr="0015703B">
        <w:rPr>
          <w:sz w:val="28"/>
          <w:szCs w:val="28"/>
        </w:rPr>
        <w:t xml:space="preserve">– stopnia przyswojenia wiedzy przez uczniów, ich praktycznej aktywności twórczej, </w:t>
      </w:r>
    </w:p>
    <w:p w:rsidR="006B257A" w:rsidRPr="0015703B" w:rsidRDefault="006B257A" w:rsidP="006B257A">
      <w:pPr>
        <w:pStyle w:val="Default"/>
        <w:rPr>
          <w:sz w:val="28"/>
          <w:szCs w:val="28"/>
        </w:rPr>
      </w:pPr>
      <w:r w:rsidRPr="0015703B">
        <w:rPr>
          <w:sz w:val="28"/>
          <w:szCs w:val="28"/>
        </w:rPr>
        <w:t xml:space="preserve">– umiejętności formułowania przez uczniów wypowiedzi werbalnej i samodzielnej działalności artystycznej oraz dokonywania prób analizy dzieł, oceny własnej twórczości, a także zawartego w nich przekazu kulturowego, </w:t>
      </w:r>
    </w:p>
    <w:p w:rsidR="006B257A" w:rsidRPr="0015703B" w:rsidRDefault="006B257A" w:rsidP="006B257A">
      <w:pPr>
        <w:rPr>
          <w:rFonts w:ascii="Times New Roman" w:hAnsi="Times New Roman" w:cs="Times New Roman"/>
          <w:sz w:val="28"/>
          <w:szCs w:val="28"/>
        </w:rPr>
      </w:pPr>
      <w:r w:rsidRPr="0015703B">
        <w:rPr>
          <w:rFonts w:ascii="Times New Roman" w:hAnsi="Times New Roman" w:cs="Times New Roman"/>
          <w:sz w:val="28"/>
          <w:szCs w:val="28"/>
        </w:rPr>
        <w:t>– motywacji uczniów do pracy rozumianej jako wypadkowa ich zaangażowania, naturalnych zdolności oraz systematyczności i obowiązkowości w realizacji zadań.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Oceniane będą: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działalność plastyczna (kryteria: właściwy dobór kompozycji i celowe wykorzystanie wiedzy o środkach formalnych do ekspresji własnej, kreatywność – sposób przedstawiania tematu, własna interpretacja postawionego problemu plastycznego),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praca w grupie (kryteria: organizowanie pracy, podział zadań, komunikacja, wiedza i umiejętności, prezentacja zadania, stopień poczucia odpowiedzialności za działanie grupowe),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wypowiedź ustna (kryteria: zgodność z tematem, logika, zakres merytoryczny wiedzy i właściwe stosowanie pojęć plastycznych),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również uwzględniane będą: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aktywność i zaangażowanie w samodzielne rozwiązywanie problemów,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stopień zainteresowania sztuką (udział w dyskusjach, umiejętność formułowania wniosków,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umiejętność porządkowania wiedzy, kojarzenia faktów, dostrzegania analogii), </w:t>
      </w:r>
    </w:p>
    <w:p w:rsidR="00944231" w:rsidRPr="0015703B" w:rsidRDefault="00944231" w:rsidP="00944231">
      <w:pPr>
        <w:rPr>
          <w:rFonts w:ascii="Times New Roman" w:hAnsi="Times New Roman" w:cs="Times New Roman"/>
          <w:sz w:val="28"/>
          <w:szCs w:val="28"/>
        </w:rPr>
      </w:pPr>
      <w:r w:rsidRPr="0015703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15703B">
        <w:rPr>
          <w:rFonts w:ascii="Times New Roman" w:hAnsi="Times New Roman" w:cs="Times New Roman"/>
          <w:sz w:val="28"/>
          <w:szCs w:val="28"/>
        </w:rPr>
        <w:t>indywidualne zainteresowanie działalnością plastyczną, udział w życiu kulturalnym klasy i szkoły (inscenizacje, prezentacje, udział w konkursach i wystawach).</w:t>
      </w:r>
    </w:p>
    <w:p w:rsidR="00944231" w:rsidRDefault="00944231" w:rsidP="009442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Ocena niedostateczna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Uczeń: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lekceważy swoje obowiązki: nie przynosi wymaganych materiałów plastycznych, podręcznika,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uczestniczy w działaniach plastycznych,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wykonuje ćwiczeń i poleceń,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biernie uczestniczy w zajęciach, nie uczestniczy w pogadankach, dyskusjach,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opanował podstawowych wiadomości i umiejętności objętych programem,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wykazuje woli poprawy. </w:t>
      </w:r>
    </w:p>
    <w:p w:rsidR="00944231" w:rsidRDefault="00944231" w:rsidP="009442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Ocena dopuszczająca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Uczeń: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lekceważy swoje obowiązki, rzadko przynosi wymagane materiały plastyczne, podręcznik,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niechętnie podejmuje działania plastyczne na lekcjach, brak w nich logiki kompozycyjnej, środki wyrazu są zastosowane przypadkowo, brak kreatywności, brak pomysłu i własnych rozwiązań,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niechętnie podejmuje próby opisu dzieł sztuki,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jest zainteresowany przedmiotem, sporadycznie bierze czynny udział w lekcji,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wykonuje systematycznie ćwiczeń i poleceń,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fragmentarycznie opanował wiadomości i umiejętności objęte programem,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nie wykazuje woli uzupełnienia wiadomości i poprawy oceny,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wypowiedzi są chaotyczne, pojedyncze elementy wiedzy dobrane są przypadkowo,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pracując w grupie wykazuje brak odpowiedzialności, w sposób niepełny wykonuje zadania. </w:t>
      </w:r>
    </w:p>
    <w:p w:rsidR="00944231" w:rsidRDefault="00944231" w:rsidP="009442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Ocena dostateczna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Uczeń: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obowiązki traktuje poważnie, zazwyczaj jest przygotowany do lekcji, przynosi wymagane materiały, podręcznik,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 zajęciach uczestniczy mało aktywnie, nie zawsze interesuje się treścią zajęć,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dokonuje opisu dzieła z pomocą nauczyciela i próbuje wykonać ćwiczenie plastyczne inspirowane omawianym dziełem, </w:t>
      </w:r>
    </w:p>
    <w:p w:rsidR="00944231" w:rsidRDefault="00944231" w:rsidP="00944231">
      <w:pPr>
        <w:pStyle w:val="Default"/>
        <w:rPr>
          <w:b/>
          <w:bCs/>
          <w:sz w:val="28"/>
          <w:szCs w:val="28"/>
        </w:rPr>
      </w:pPr>
      <w:r w:rsidRPr="00944231">
        <w:rPr>
          <w:b/>
          <w:bCs/>
          <w:sz w:val="28"/>
          <w:szCs w:val="28"/>
        </w:rPr>
        <w:t xml:space="preserve">• </w:t>
      </w:r>
      <w:r w:rsidRPr="00944231">
        <w:rPr>
          <w:sz w:val="28"/>
          <w:szCs w:val="28"/>
        </w:rPr>
        <w:t>prace plastyczne wykonuje zgodnie z tematem i założeniami, ale na bardzo niskim poziomie, logika kompozycji jest zachwiana, wypowiedź jest odtwórcza, o minimalnym stopniu kreatywności, środki wyrazu wykorzystane w stopniu umiarkowanym,</w:t>
      </w:r>
      <w:r w:rsidRPr="00944231">
        <w:rPr>
          <w:b/>
          <w:bCs/>
          <w:sz w:val="28"/>
          <w:szCs w:val="28"/>
        </w:rPr>
        <w:t xml:space="preserve">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posiada podstawowe wiadomości i umiejętności objęte programem,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pracuje w grupie z instruktażem i pomocą według typowych wzorców,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jego wypowiedzi są nieuporządkowane, ich zgodność z tematem jest fragmentaryczna, terminologią stosuje niewłaściwie i częściowo. </w:t>
      </w:r>
    </w:p>
    <w:p w:rsidR="00944231" w:rsidRDefault="00944231" w:rsidP="009442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Ocena dobra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Uczeń: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obowiązki traktuje poważnie, jest przygotowany do lekcji, przynosi wymagane materiały plastyczne, podręcznik,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jest zainteresowany lekcją i zaangażowany w sposób umiarkowany,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wykonuje zadania i polecenia,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potrafi dokonać analizy dzieła z pomocą nauczyciela i próbuje wyrazić ją w realizacji artystycznej,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prace plastyczne wykonuje starannie i na temat, zachowuje logiką kompozycji stosuje typowe rozwiązania, przekaz jest poprawny, inwencja własna ograniczona posługuje się wiadomościami i umiejętnościami objętymi programem,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pracuje w grupie zgodnie z przydzielonym zadaniem, czynnie, stosuje typowe wzorce w nowych układach,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 wypowiedziach pojawiają się braki w zakresie wyczerpania tematu, brak jest wniosków i uogólnień, niewłaściwie stosuje niektóre pojęcia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44231" w:rsidRDefault="00944231" w:rsidP="009442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Ocena bardzo dobra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Uczeń: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jest zawsze przygotowany do lekcji i posiada wszystkie potrzebne materiały, podręcznik,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jest zainteresowany tematem, z zaangażowaniem uczestniczy w różnorodnych formach zajęć, potrafi pracować w grupie, odpowiedzialnie i twórczo traktuje powierzone zadania, aktywnie słucha, potrafi przygotować plan i go wykonać, umiejętnie przekazuje swoje racje i oryginalne pomysły,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zadania i polecenia wykonuje starannie i terminowo,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potrafi dokonać analizy dzieła, rozumie idę w nim zawartą i próbuje wyrazić ją w realizacji artystycznej,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wypowiada się w sposób wyczerpujący, w pełnej zgodności z tematem, stosuje właściwe terminy i pojęcia, wyciąga własne wnioski, formułuje uogólnienia,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wykonuje estetyczne prace plastyczne, zgodne z tematem, zachowując logikę kompozycji, dobiera środki w sposób wyczerpujący i twórczy, ma oryginalne pomysły, potrafi wykorzystać wiedzę w sytuacjach problemowych, </w:t>
      </w:r>
    </w:p>
    <w:p w:rsidR="00944231" w:rsidRPr="00944231" w:rsidRDefault="00944231" w:rsidP="00944231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posiada pełne wiadomości i umiejętności objęte programem.</w:t>
      </w:r>
    </w:p>
    <w:p w:rsidR="00944231" w:rsidRDefault="00944231" w:rsidP="009442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Ocena celująca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Uczeń: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jest zawsze przygotowany do lekcji i posiada wszystkie potrzebne materiały plastyczne,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wyróżnia się twórczą postawą, jest aktywny, poszukujący, chętnie eksperymentuje,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posiada pełne wiadomości i umiejętności objęte programem, chętnie wykorzystując je do przygotowywania pokazów, prezentacji doświadczeń,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 zauważalny sposób interesuje się sztuką, stara się uczestniczyć w wystawach, zajęciach dodatkowych,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potrafi dokonać analizy dzieła rozumie, ideę w nim zawartą i potrafi wyrazić ją w realizacji artystycznej,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wykonuje estetyczne, logicznie komponowane prace plastyczne, dobierając środki wyrazu w sposób celowy i świadomy, twórczo przedstawia temat, stosuje niekonwencjonalne rozwiązania swobodnie stosuje wiedzę w sytuacjach problemowych,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z zaangażowaniem uczestniczy aktywnie w różnych formach lekcji, bierze udział w dyskusji, broni swoich poglądów, jego wypowiedzi są dojrzałe, rozbudowane i zgodne z tematem, stosuje w nich właściwe pojęcia i terminy, </w:t>
      </w:r>
    </w:p>
    <w:p w:rsidR="00944231" w:rsidRDefault="00944231" w:rsidP="009442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chętnie reprezentuje szkołę na zewnątrz wykorzystując zdobyte wiadomości i umiejętności biorąc ud</w:t>
      </w:r>
      <w:r w:rsidR="0015703B">
        <w:rPr>
          <w:sz w:val="28"/>
          <w:szCs w:val="28"/>
        </w:rPr>
        <w:t xml:space="preserve">ział w warsztatach, konkursach, </w:t>
      </w:r>
      <w:bookmarkStart w:id="0" w:name="_GoBack"/>
      <w:bookmarkEnd w:id="0"/>
      <w:r>
        <w:rPr>
          <w:sz w:val="28"/>
          <w:szCs w:val="28"/>
        </w:rPr>
        <w:t xml:space="preserve">wystawach, </w:t>
      </w:r>
    </w:p>
    <w:p w:rsidR="00944231" w:rsidRPr="00944231" w:rsidRDefault="00944231" w:rsidP="00944231">
      <w:pPr>
        <w:rPr>
          <w:rFonts w:ascii="Times New Roman" w:hAnsi="Times New Roman" w:cs="Times New Roman"/>
        </w:rPr>
      </w:pPr>
      <w:r w:rsidRPr="0094423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944231">
        <w:rPr>
          <w:rFonts w:ascii="Times New Roman" w:hAnsi="Times New Roman" w:cs="Times New Roman"/>
          <w:sz w:val="28"/>
          <w:szCs w:val="28"/>
        </w:rPr>
        <w:t>pracując w grupie potrafi stworzyć właściwy plan i go wykonać, aktywnie słucha, umiejętnie i przekonująco przekazuje swoje racje i przedstawia pomysły, w sposób twórczy wykorzystuje swoją wiedzę oraz umiejętności</w:t>
      </w:r>
    </w:p>
    <w:p w:rsidR="00944231" w:rsidRPr="00944231" w:rsidRDefault="00944231">
      <w:pPr>
        <w:rPr>
          <w:rFonts w:ascii="Times New Roman" w:hAnsi="Times New Roman" w:cs="Times New Roman"/>
        </w:rPr>
      </w:pPr>
    </w:p>
    <w:sectPr w:rsidR="00944231" w:rsidRPr="00944231" w:rsidSect="0032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57A"/>
    <w:rsid w:val="0015703B"/>
    <w:rsid w:val="00323D2A"/>
    <w:rsid w:val="006B257A"/>
    <w:rsid w:val="00944231"/>
    <w:rsid w:val="00D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97F0-FE69-4206-A74C-F57FFFAB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2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48601</cp:lastModifiedBy>
  <cp:revision>3</cp:revision>
  <dcterms:created xsi:type="dcterms:W3CDTF">2017-09-21T14:19:00Z</dcterms:created>
  <dcterms:modified xsi:type="dcterms:W3CDTF">2023-09-12T12:52:00Z</dcterms:modified>
</cp:coreProperties>
</file>